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3A07" w14:textId="77777777"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HISTORY OF THE SOFTWARE</w:t>
      </w:r>
    </w:p>
    <w:p w14:paraId="3AE108B8" w14:textId="77777777"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=======================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JPython was created in late 1997 by Jim Hugunin. Jim was also the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primary developer while he was at CNRI. In February 1999 Barry Warsaw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took over as primary developer and released JPython version 1.1.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In October 2000 Barry helped move the software to SourceForge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where it was renamed to Jython. Jython is developed by a group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of volunteers.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The standard library is covered by the BeOpen / CNRI license. See the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Lib/LICENSE file for details.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The oro regular expresion matcher is covered by the apache license.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See the org/apache/LICENSE file for details.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The zxJDBC package was written by Brian Zimmer and originally licensed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under the GNU Public License.  The package is now covered by the Jython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Software License.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Jython changes Software License.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================================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Copyright (c) 2000, Jython Developers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All rights reserved.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Redistribution and use in source and binary forms, with or without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modification, are permitted provided that the following conditions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are met: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- Redistributions of source code must retain the above copyright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notice, this list of conditions and the following disclaimer.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- Redistributions in binary form must reproduce the above copyright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notice, this list of conditions and the following disclaimer in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the documentation and/or other materials provided with the distribution.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- Neither the name of the Jython Developers nor the names of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its contributors may be used to endorse or promote products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derived from this software without specific prior written permission.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THIS SOFTWARE IS PROVIDED BY THE COPYRIGHT HOLDERS AND CONTRIBUTORS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``AS IS'' AND ANY EXPRESS OR IMPLIED WARRANTIES, INCLUDING, BUT NOT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LIMITED TO, THE IMPLIED WARRANTIES OF MERCHANTABILITY AND FITNESS FOR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A PARTICULAR PURPOSE ARE DISCLAIMED. IN NO EVENT SHALL THE REGENTS OR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CONTRIBUTORS BE LIABLE FOR ANY DIRECT, INDIRECT, INCIDENTAL, SPECIAL,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EXEMPLARY, OR CONSEQUENTIAL DAMAGES (INCLUDING, BUT NOT LIMITED TO,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PROCUREMENT OF SUBSTITUTE GOODS OR SERVICES; LOSS OF USE, DATA, OR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PROFITS; OR BUSINESS INTERRUPTION) HOWEVER CAUSED AND ON ANY THEORY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OF LIABILITY, WHETHER IN CONTRACT, STRICT LIABILITY, OR TORT (INCLUDING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NEGLIGENCE OR OTHERWISE) ARISING IN ANY WAY OUT OF THE USE OF THIS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SOFTWARE, EVEN IF ADVISED OF THE POSSIBILITY OF SUCH DAMAGE.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JPython Software License.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=========================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______________________________________________________________________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IMPORTANT: PLEASE READ THE FOLLOWING AGREEMENT CAREFULLY.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BY CLICKING ON THE "ACCEPT" BUTTON WHERE INDICATED, OR BY INSTALLING,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COPYING OR OTHERWISE USING THE SOFTWARE, YOU ARE DEEMED TO HAVE AGREED TO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THE TERMS AND CONDITIONS OF THIS AGREEMENT.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______________________________________________________________________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>JPython version 1.1.x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1. This LICENSE AGREEMENT is between the Corporation for National Research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Initiatives, having an office at 1895 Preston White Drive, Reston, VA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20191 ("CNRI"), and the Individual or Organization ("Licensee")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accessing and using JPython version 1.1.x in source or binary form and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its associated documentation as provided herein ("Software").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2. Subject to the terms and conditions of this License Agreement, CNRI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hereby grants Licensee a non-exclusive, non-transferable, royalty-free,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world-wide license to reproduce, analyze, test, perform and/or display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publicly, prepare derivative works, distribute, and otherwise use the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Software alone or in any derivative version, provided, however, that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CNRI's License Agreement and CNRI's notice of copyright, i.e.,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"Copyright ©1996-1999 Corporation for National Research Initiatives;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All Rights Reserved" are both retained in the Software, alone or in any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derivative version prepared by Licensee.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Alternatively, in lieu of CNRI's License Agreement, Licensee may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substitute the following text (omitting the quotes), provided, however,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that such text is displayed prominently in the Software alone or in any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derivative version prepared by Licensee: "JPython (Version 1.1.x) is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made available subject to the terms and conditions in CNRI's License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Agreement. This Agreement may be located on the Internet using the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following unique, persistent identifier (known as a handle):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1895.22/1006. The License may also be obtained from a proxy server on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lastRenderedPageBreak/>
        <w:t xml:space="preserve">     the Web using the following URL: http://hdl.handle.net/1895.22/1006."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3. In the event Licensee prepares a derivative work that is based on or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incorporates the Software or any part thereof, and wants to make the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derivative work available to the public as provided herein, then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Licensee hereby agrees to indicate in any such work, in a prominently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visible way, the nature of the modifications made to CNRI's Software.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4. Licensee may not use CNRI trademarks or trade name, including JPython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or CNRI, in a trademark sense to endorse or promote products or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services of Licensee, or any third party. Licensee may use the mark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JPython in connection with Licensee's derivative versions that are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based on or incorporate the Software, but only in the form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"JPython-based ___________________," or equivalent.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5. CNRI is making the Software available to Licensee on an "AS IS" basis.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CNRI MAKES NO REPRESENTATIONS OR WARRANTIES, EXPRESS OR IMPLIED. BY WAY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OF EXAMPLE, BUT NOT LIMITATION, CNRI MAKES NO AND DISCLAIMS ANY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REPRESENTATION OR WARRANTY OF MERCHANTABILITY OR FITNESS FOR ANY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PARTICULAR PURPOSE OR THAT THE USE OF THE SOFTWARE WILL NOT INFRINGE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ANY THIRD PARTY RIGHTS.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6. CNRI SHALL NOT BE LIABLE TO LICENSEE OR OTHER USERS OF THE SOFTWARE FOR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ANY INCIDENTAL, SPECIAL OR CONSEQUENTIAL DAMAGES OR LOSS AS A RESULT OF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USING, MODIFYING OR DISTRIBUTING THE SOFTWARE, OR ANY DERIVATIVE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THEREOF, EVEN IF ADVISED OF THE POSSIBILITY THEREOF. SOME STATES DO NOT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ALLOW THE LIMITATION OR EXCLUSION OF LIABILITY SO THE ABOVE DISCLAIMER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MAY NOT APPLY TO LICENSEE.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7. This License Agreement may be terminated by CNRI (i) immediately upon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written notice from CNRI of any material breach by the Licensee, if the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nature of the breach is such that it cannot be promptly remedied; or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(ii) sixty (60) days following notice from CNRI to Licensee of a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material remediable breach, if Licensee has not remedied such breach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within that sixty-day period.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8. This License Agreement shall be governed by and interpreted in all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respects by the law of the State of Virginia, excluding conflict of law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provisions. Nothing in this Agreement shall be deemed to create any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relationship of agency, partnership, or joint venture between CNRI and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lastRenderedPageBreak/>
        <w:t xml:space="preserve">     Licensee.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9. By clicking on the "ACCEPT" button where indicated, or by installing,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copying or otherwise using the Software, Licensee agrees to be bound by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  <w:r w:rsidRPr="00957819">
        <w:rPr>
          <w:rFonts w:ascii="Courier New" w:hAnsi="Courier New" w:cs="Courier New"/>
        </w:rPr>
        <w:t xml:space="preserve">     the terms and conditions of this License Agreement.</w:t>
      </w:r>
    </w:p>
    <w:p w:rsidR="00957819" w:rsidRPr="00957819" w:rsidRDefault="00957819" w:rsidP="00957819">
      <w:pPr>
        <w:pStyle w:val="PlainText"/>
        <w:rPr>
          <w:rFonts w:ascii="Courier New" w:hAnsi="Courier New" w:cs="Courier New"/>
        </w:rPr>
      </w:pPr>
    </w:p>
    <w:sectPr w:rsidR="00957819" w:rsidRPr="00957819" w:rsidSect="0042765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42"/>
    <w:rsid w:val="000A3D42"/>
    <w:rsid w:val="00957819"/>
    <w:rsid w:val="0096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E9048"/>
  <w15:chartTrackingRefBased/>
  <w15:docId w15:val="{0E6ED6D5-66E5-45F1-9096-A990B488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2765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2765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5946</Characters>
  <DocSecurity>0</DocSecurity>
  <Lines>49</Lines>
  <Paragraphs>13</Paragraphs>
  <ScaleCrop>false</ScaleCrop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2022-12-05T22:56:00Z</dcterms:created>
  <dcterms:modified xsi:type="dcterms:W3CDTF">2022-12-05T22:56:00Z</dcterms:modified>
</cp:coreProperties>
</file>